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855AF"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77903842" w:edGrp="everyone"/>
              <w:r w:rsidR="008A3945">
                <w:rPr>
                  <w:rFonts w:asciiTheme="majorHAnsi" w:hAnsiTheme="majorHAnsi"/>
                  <w:sz w:val="20"/>
                  <w:szCs w:val="20"/>
                </w:rPr>
                <w:t>NHP35 (2014) REV</w:t>
              </w:r>
              <w:permEnd w:id="477903842"/>
            </w:sdtContent>
          </w:sdt>
        </w:sdtContent>
      </w:sdt>
    </w:p>
    <w:p w14:paraId="032BBBEC"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81444015" w:edGrp="everyone"/>
    <w:p w14:paraId="3FD4F9B1" w14:textId="77777777" w:rsidR="00AF3758" w:rsidRPr="00592A95" w:rsidRDefault="00607BA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3814440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19488595" w:edGrp="everyone"/>
    <w:p w14:paraId="687BD48A" w14:textId="77777777" w:rsidR="00AF3758" w:rsidRPr="00592A95" w:rsidRDefault="00607BA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948859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FD7001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02558090" w:edGrp="everyone"/>
          <w:p w14:paraId="7195AFC9" w14:textId="77777777" w:rsidR="00AF3758" w:rsidRPr="00592A95" w:rsidRDefault="00607BA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802558090"/>
            <w:r w:rsidR="00AF3758" w:rsidRPr="00592A95">
              <w:rPr>
                <w:rFonts w:asciiTheme="majorHAnsi" w:hAnsiTheme="majorHAnsi" w:cs="Arial"/>
                <w:b/>
                <w:sz w:val="20"/>
                <w:szCs w:val="20"/>
              </w:rPr>
              <w:t xml:space="preserve">New Course  or </w:t>
            </w:r>
            <w:permStart w:id="38098815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809881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685A35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62C406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62B6113" w14:textId="77777777" w:rsidTr="00CE1F9B">
        <w:trPr>
          <w:trHeight w:val="1089"/>
        </w:trPr>
        <w:tc>
          <w:tcPr>
            <w:tcW w:w="5451" w:type="dxa"/>
            <w:vAlign w:val="center"/>
          </w:tcPr>
          <w:p w14:paraId="3AAEE65D"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356667795"/>
                <w:showingPlcHdr/>
              </w:sdtPr>
              <w:sdtEndPr/>
              <w:sdtContent>
                <w:permStart w:id="8309513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095133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706382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063826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2C853CD" w14:textId="77777777" w:rsidR="00001C04" w:rsidRPr="00592A95" w:rsidRDefault="00607BA9" w:rsidP="00CE1F9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159864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598645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44568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4568394"/>
              </w:sdtContent>
            </w:sdt>
          </w:p>
          <w:p w14:paraId="3A43CD65" w14:textId="77777777" w:rsidR="00001C04" w:rsidRPr="00592A95" w:rsidRDefault="00001C04" w:rsidP="00CE1F9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9934EFF" w14:textId="77777777" w:rsidTr="00CE1F9B">
        <w:trPr>
          <w:trHeight w:val="1089"/>
        </w:trPr>
        <w:tc>
          <w:tcPr>
            <w:tcW w:w="5451" w:type="dxa"/>
            <w:vAlign w:val="center"/>
          </w:tcPr>
          <w:p w14:paraId="5937F762"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748561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48561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358063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580631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31A5081"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481081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1081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917953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1795343"/>
              </w:sdtContent>
            </w:sdt>
          </w:p>
          <w:p w14:paraId="338F3FE7" w14:textId="77777777" w:rsidR="00001C04" w:rsidRPr="00592A95" w:rsidRDefault="00001C04" w:rsidP="00CE1F9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3C16026" w14:textId="77777777" w:rsidTr="00CE1F9B">
        <w:trPr>
          <w:trHeight w:val="1089"/>
        </w:trPr>
        <w:tc>
          <w:tcPr>
            <w:tcW w:w="5451" w:type="dxa"/>
            <w:vAlign w:val="center"/>
          </w:tcPr>
          <w:p w14:paraId="434A4A74"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80776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776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46083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60838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417185D"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410561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10561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731504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150450"/>
              </w:sdtContent>
            </w:sdt>
          </w:p>
          <w:p w14:paraId="550E618E"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2C39A2C" w14:textId="77777777" w:rsidTr="00CE1F9B">
        <w:trPr>
          <w:trHeight w:val="1089"/>
        </w:trPr>
        <w:tc>
          <w:tcPr>
            <w:tcW w:w="5451" w:type="dxa"/>
            <w:vAlign w:val="center"/>
          </w:tcPr>
          <w:p w14:paraId="4C926A4B"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841177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41177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534976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34976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804ACF1"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997713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97713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726335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2633554"/>
              </w:sdtContent>
            </w:sdt>
          </w:p>
          <w:p w14:paraId="566B7064"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7D72E37" w14:textId="77777777" w:rsidTr="00CE1F9B">
        <w:trPr>
          <w:trHeight w:val="1089"/>
        </w:trPr>
        <w:tc>
          <w:tcPr>
            <w:tcW w:w="5451" w:type="dxa"/>
            <w:vAlign w:val="center"/>
          </w:tcPr>
          <w:p w14:paraId="54FE6EC3" w14:textId="77777777" w:rsidR="00001C04" w:rsidRPr="00592A95" w:rsidRDefault="00001C04" w:rsidP="00CE1F9B">
            <w:pPr>
              <w:rPr>
                <w:rFonts w:asciiTheme="majorHAnsi" w:hAnsiTheme="majorHAnsi"/>
                <w:sz w:val="20"/>
                <w:szCs w:val="20"/>
              </w:rPr>
            </w:pPr>
          </w:p>
        </w:tc>
        <w:tc>
          <w:tcPr>
            <w:tcW w:w="5451" w:type="dxa"/>
            <w:vAlign w:val="center"/>
          </w:tcPr>
          <w:p w14:paraId="3FEC1485" w14:textId="77777777" w:rsidR="00001C04" w:rsidRPr="00592A95" w:rsidRDefault="00607BA9" w:rsidP="00CE1F9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7128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128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70436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0436590"/>
              </w:sdtContent>
            </w:sdt>
          </w:p>
          <w:p w14:paraId="5EDBF873"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14D709" w14:textId="77777777" w:rsidR="00636DB3" w:rsidRPr="00592A95" w:rsidRDefault="00636DB3" w:rsidP="00384538">
      <w:pPr>
        <w:pBdr>
          <w:bottom w:val="single" w:sz="12" w:space="1" w:color="auto"/>
        </w:pBdr>
        <w:rPr>
          <w:rFonts w:asciiTheme="majorHAnsi" w:hAnsiTheme="majorHAnsi" w:cs="Arial"/>
          <w:sz w:val="20"/>
          <w:szCs w:val="20"/>
        </w:rPr>
      </w:pPr>
    </w:p>
    <w:p w14:paraId="1B8A530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2957727" w:edGrp="everyone" w:displacedByCustomXml="prev"/>
        <w:p w14:paraId="24A1114F" w14:textId="77777777" w:rsidR="00AF68E8"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4623</w:t>
          </w:r>
          <w:r w:rsidR="004332E6">
            <w:t xml:space="preserve"> </w:t>
          </w:r>
        </w:p>
        <w:permEnd w:id="1452957727" w:displacedByCustomXml="next"/>
      </w:sdtContent>
    </w:sdt>
    <w:p w14:paraId="5221D9A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7A74F8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76237212" w:edGrp="everyone" w:displacedByCustomXml="prev"/>
        <w:p w14:paraId="68A2DDE9" w14:textId="77777777" w:rsidR="00780424"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Computed Tomography Instrumentation</w:t>
          </w:r>
        </w:p>
        <w:p w14:paraId="4B2814D3" w14:textId="77777777" w:rsidR="00AF68E8" w:rsidRDefault="007804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Instrumentation</w:t>
          </w:r>
        </w:p>
        <w:permEnd w:id="276237212" w:displacedByCustomXml="next"/>
      </w:sdtContent>
    </w:sdt>
    <w:p w14:paraId="5BB3D30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B4388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26481756" w:edGrp="everyone" w:displacedByCustomXml="prev"/>
        <w:p w14:paraId="48E912E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26481756" w:displacedByCustomXml="next"/>
      </w:sdtContent>
    </w:sdt>
    <w:p w14:paraId="3086A718"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8C51DA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18808124" w:edGrp="everyone" w:displacedByCustomXml="prev"/>
        <w:p w14:paraId="7D0EA87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18808124" w:displacedByCustomXml="next"/>
      </w:sdtContent>
    </w:sdt>
    <w:p w14:paraId="3662BF0B"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547D7C0"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19149985" w:edGrp="everyone" w:displacedByCustomXml="prev"/>
        <w:p w14:paraId="302C908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19149985" w:displacedByCustomXml="next"/>
      </w:sdtContent>
    </w:sdt>
    <w:p w14:paraId="38B26D1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00F7BC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157506859" w:edGrp="everyone" w:displacedByCustomXml="prev"/>
        <w:p w14:paraId="5D0C16CC"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57506859" w:displacedByCustomXml="next"/>
      </w:sdtContent>
    </w:sdt>
    <w:p w14:paraId="33D36EF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154F84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21651546" w:edGrp="everyone" w:displacedByCustomXml="prev"/>
        <w:p w14:paraId="43C5DA57" w14:textId="66CE4B57" w:rsidR="00AF68E8" w:rsidRDefault="00F038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Components, operation and purpose of specialized </w:t>
          </w:r>
          <w:r w:rsidR="00940CB6" w:rsidRPr="004C594E">
            <w:rPr>
              <w:rStyle w:val="A1"/>
              <w:sz w:val="20"/>
              <w:szCs w:val="20"/>
            </w:rPr>
            <w:t>Computed</w:t>
          </w:r>
          <w:r w:rsidR="00940CB6">
            <w:rPr>
              <w:rStyle w:val="A1"/>
            </w:rPr>
            <w:t xml:space="preserve"> </w:t>
          </w:r>
          <w:r>
            <w:rPr>
              <w:rStyle w:val="A1"/>
              <w:sz w:val="20"/>
              <w:szCs w:val="20"/>
            </w:rPr>
            <w:t xml:space="preserve">Tomography equipment, including </w:t>
          </w:r>
          <w:r w:rsidR="00940CB6" w:rsidRPr="004C594E">
            <w:rPr>
              <w:rStyle w:val="A1"/>
              <w:sz w:val="20"/>
              <w:szCs w:val="20"/>
            </w:rPr>
            <w:t xml:space="preserve">computer </w:t>
          </w:r>
          <w:r w:rsidR="00A62A72">
            <w:rPr>
              <w:rStyle w:val="A1"/>
              <w:sz w:val="20"/>
              <w:szCs w:val="20"/>
            </w:rPr>
            <w:t>mechanisms</w:t>
          </w:r>
          <w:r w:rsidR="00940CB6" w:rsidRPr="004C594E">
            <w:rPr>
              <w:rStyle w:val="A1"/>
              <w:sz w:val="20"/>
              <w:szCs w:val="20"/>
            </w:rPr>
            <w:t xml:space="preserve">, imaging </w:t>
          </w:r>
          <w:r w:rsidR="004C594E" w:rsidRPr="004C594E">
            <w:rPr>
              <w:rStyle w:val="A1"/>
              <w:sz w:val="20"/>
              <w:szCs w:val="20"/>
            </w:rPr>
            <w:t>theory</w:t>
          </w:r>
          <w:r w:rsidR="00940CB6" w:rsidRPr="004C594E">
            <w:rPr>
              <w:rStyle w:val="A1"/>
              <w:sz w:val="20"/>
              <w:szCs w:val="20"/>
            </w:rPr>
            <w:t xml:space="preserve"> and equipment operation</w:t>
          </w:r>
          <w:r>
            <w:rPr>
              <w:rStyle w:val="A1"/>
              <w:sz w:val="20"/>
              <w:szCs w:val="20"/>
            </w:rPr>
            <w:t>.</w:t>
          </w:r>
        </w:p>
        <w:permEnd w:id="921651546" w:displacedByCustomXml="next"/>
      </w:sdtContent>
    </w:sdt>
    <w:p w14:paraId="185622E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B86F0C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2D101B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25716310" w:edGrp="everyone" w:displacedByCustomXml="prev"/>
        <w:p w14:paraId="673B1B53"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 xml:space="preserve">m </w:t>
          </w:r>
        </w:p>
        <w:permEnd w:id="1125716310" w:displacedByCustomXml="next"/>
      </w:sdtContent>
    </w:sdt>
    <w:p w14:paraId="61941D30"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A3092B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97007976" w:edGrp="everyone" w:displacedByCustomXml="prev"/>
        <w:p w14:paraId="0478DC2F" w14:textId="77777777" w:rsidR="002172AB" w:rsidRDefault="00E71E4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Medical Imaging and Radiations Sciences programs are lock step programs.  Students complete the program in cohorts. </w:t>
          </w:r>
        </w:p>
        <w:permEnd w:id="997007976" w:displacedByCustomXml="next"/>
      </w:sdtContent>
    </w:sdt>
    <w:p w14:paraId="2BA3B3EB" w14:textId="77777777" w:rsidR="002172AB" w:rsidRPr="00592A95" w:rsidRDefault="002172AB" w:rsidP="00001C04">
      <w:pPr>
        <w:tabs>
          <w:tab w:val="left" w:pos="360"/>
          <w:tab w:val="left" w:pos="720"/>
        </w:tabs>
        <w:spacing w:after="0"/>
        <w:rPr>
          <w:rFonts w:asciiTheme="majorHAnsi" w:hAnsiTheme="majorHAnsi"/>
          <w:sz w:val="20"/>
          <w:szCs w:val="20"/>
        </w:rPr>
      </w:pPr>
    </w:p>
    <w:p w14:paraId="423A04B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9900573" w:edGrp="everyone" w:displacedByCustomXml="prev"/>
        <w:p w14:paraId="46D442EA" w14:textId="77777777"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169900573" w:displacedByCustomXml="next"/>
      </w:sdtContent>
    </w:sdt>
    <w:p w14:paraId="5817E1B3"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73A6FF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74417253" w:edGrp="everyone" w:displacedByCustomXml="prev"/>
        <w:p w14:paraId="07E510D9"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79C41352" w14:textId="77777777" w:rsidR="00464440" w:rsidRDefault="00607BA9" w:rsidP="002172AB">
          <w:pPr>
            <w:tabs>
              <w:tab w:val="left" w:pos="360"/>
              <w:tab w:val="left" w:pos="720"/>
            </w:tabs>
            <w:spacing w:after="0" w:line="240" w:lineRule="auto"/>
            <w:rPr>
              <w:rFonts w:asciiTheme="majorHAnsi" w:hAnsiTheme="majorHAnsi" w:cs="Arial"/>
              <w:sz w:val="20"/>
              <w:szCs w:val="20"/>
            </w:rPr>
          </w:pPr>
          <w:hyperlink r:id="rId8" w:history="1">
            <w:r w:rsidR="00464440" w:rsidRPr="00CD383B">
              <w:rPr>
                <w:rStyle w:val="Hyperlink"/>
                <w:rFonts w:asciiTheme="majorHAnsi" w:hAnsiTheme="majorHAnsi" w:cs="Arial"/>
                <w:sz w:val="20"/>
                <w:szCs w:val="20"/>
              </w:rPr>
              <w:t>rwinters@astate.edu</w:t>
            </w:r>
          </w:hyperlink>
        </w:p>
        <w:p w14:paraId="72261D5C"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74417253" w:displacedByCustomXml="next"/>
      </w:sdtContent>
    </w:sdt>
    <w:p w14:paraId="3B4133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710AE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784095054" w:edGrp="everyone" w:displacedByCustomXml="prev"/>
        <w:p w14:paraId="3EBBD533" w14:textId="77777777" w:rsidR="002172AB" w:rsidRDefault="000D0E5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roofErr w:type="gramEnd"/>
        </w:p>
        <w:permEnd w:id="1784095054" w:displacedByCustomXml="next"/>
      </w:sdtContent>
    </w:sdt>
    <w:p w14:paraId="46EECF7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29A863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87175" w:edGrp="everyone"/>
          <w:r w:rsidR="00FA5CFE">
            <w:rPr>
              <w:rFonts w:asciiTheme="majorHAnsi" w:hAnsiTheme="majorHAnsi" w:cs="Arial"/>
              <w:sz w:val="20"/>
              <w:szCs w:val="20"/>
            </w:rPr>
            <w:t>No</w:t>
          </w:r>
          <w:permEnd w:id="1987175"/>
        </w:sdtContent>
      </w:sdt>
    </w:p>
    <w:p w14:paraId="0D1CA2DD"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77080755" w:edGrp="everyone" w:displacedByCustomXml="prev"/>
        <w:p w14:paraId="1EA09D74"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77080755" w:displacedByCustomXml="next"/>
      </w:sdtContent>
    </w:sdt>
    <w:p w14:paraId="12C5223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FBE5EDD"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63563756" w:edGrp="everyone"/>
              <w:r w:rsidR="00054949">
                <w:rPr>
                  <w:rFonts w:asciiTheme="majorHAnsi" w:hAnsiTheme="majorHAnsi" w:cs="Arial"/>
                  <w:sz w:val="20"/>
                  <w:szCs w:val="20"/>
                </w:rPr>
                <w:t>Yes</w:t>
              </w:r>
              <w:permEnd w:id="1463563756"/>
            </w:sdtContent>
          </w:sdt>
        </w:sdtContent>
      </w:sdt>
    </w:p>
    <w:p w14:paraId="354A17AE"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8601748" w:edGrp="everyone" w:displacedByCustomXml="prev"/>
        <w:p w14:paraId="767B4E6A" w14:textId="77777777" w:rsidR="002172AB" w:rsidRDefault="000549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4622 Computed Tomography Instrumentation</w:t>
          </w:r>
        </w:p>
        <w:permEnd w:id="208601748" w:displacedByCustomXml="next"/>
      </w:sdtContent>
    </w:sdt>
    <w:p w14:paraId="737C4166" w14:textId="77777777" w:rsidR="002172AB" w:rsidRDefault="002172AB" w:rsidP="00001C04">
      <w:pPr>
        <w:tabs>
          <w:tab w:val="left" w:pos="360"/>
        </w:tabs>
        <w:spacing w:after="0"/>
        <w:rPr>
          <w:rFonts w:asciiTheme="majorHAnsi" w:hAnsiTheme="majorHAnsi" w:cs="Arial"/>
          <w:sz w:val="20"/>
          <w:szCs w:val="20"/>
        </w:rPr>
      </w:pPr>
    </w:p>
    <w:p w14:paraId="00E5E0D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3362023" w:edGrp="everyone"/>
          <w:r w:rsidR="002F60DD">
            <w:rPr>
              <w:rFonts w:asciiTheme="majorHAnsi" w:hAnsiTheme="majorHAnsi" w:cs="Arial"/>
              <w:sz w:val="20"/>
              <w:szCs w:val="20"/>
            </w:rPr>
            <w:t>No</w:t>
          </w:r>
          <w:permEnd w:id="33362023"/>
        </w:sdtContent>
      </w:sdt>
    </w:p>
    <w:p w14:paraId="0DF04D0A"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6C82870" w14:textId="77777777" w:rsidR="00B6203D" w:rsidRPr="00001C04" w:rsidRDefault="00B6203D" w:rsidP="00001C04">
      <w:pPr>
        <w:tabs>
          <w:tab w:val="left" w:pos="360"/>
        </w:tabs>
        <w:spacing w:after="0"/>
        <w:rPr>
          <w:rFonts w:asciiTheme="majorHAnsi" w:hAnsiTheme="majorHAnsi" w:cs="Arial"/>
          <w:sz w:val="20"/>
          <w:szCs w:val="20"/>
        </w:rPr>
      </w:pPr>
    </w:p>
    <w:p w14:paraId="57C431A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94584581" w:edGrp="everyone"/>
          <w:r w:rsidR="002F60DD">
            <w:rPr>
              <w:rFonts w:asciiTheme="majorHAnsi" w:hAnsiTheme="majorHAnsi" w:cs="Arial"/>
              <w:sz w:val="20"/>
              <w:szCs w:val="20"/>
            </w:rPr>
            <w:t>No</w:t>
          </w:r>
          <w:permEnd w:id="194584581"/>
        </w:sdtContent>
      </w:sdt>
    </w:p>
    <w:p w14:paraId="1CB2D26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98223669" w:edGrp="everyone" w:displacedByCustomXml="prev"/>
        <w:p w14:paraId="133E8C5E"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98223669" w:displacedByCustomXml="next"/>
      </w:sdtContent>
    </w:sdt>
    <w:p w14:paraId="619BA88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9DD7C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16AD93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35122549" w:edGrp="everyone" w:displacedByCustomXml="prev"/>
        <w:p w14:paraId="5B1CAFA2"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14:paraId="768AB5B6"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269FB7B"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6E17AF7"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w:t>
          </w:r>
          <w:r w:rsidR="00940CB6">
            <w:rPr>
              <w:rFonts w:asciiTheme="majorHAnsi" w:hAnsiTheme="majorHAnsi" w:cs="Shruti"/>
              <w:sz w:val="20"/>
              <w:szCs w:val="20"/>
            </w:rPr>
            <w:t xml:space="preserve">CT </w:t>
          </w:r>
          <w:r w:rsidR="000D0E59">
            <w:rPr>
              <w:rFonts w:asciiTheme="majorHAnsi" w:hAnsiTheme="majorHAnsi" w:cs="Shruti"/>
              <w:sz w:val="20"/>
              <w:szCs w:val="20"/>
            </w:rPr>
            <w:t>unit</w:t>
          </w:r>
          <w:r>
            <w:rPr>
              <w:rFonts w:asciiTheme="majorHAnsi" w:hAnsiTheme="majorHAnsi" w:cs="Shruti"/>
              <w:sz w:val="20"/>
              <w:szCs w:val="20"/>
            </w:rPr>
            <w:t>.</w:t>
          </w:r>
        </w:p>
        <w:p w14:paraId="43375B67"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3DBA5A0E"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imaging and recording</w:t>
          </w:r>
          <w:r w:rsidR="00EA2D94">
            <w:rPr>
              <w:rFonts w:asciiTheme="majorHAnsi" w:hAnsiTheme="majorHAnsi" w:cs="Shruti"/>
              <w:sz w:val="20"/>
              <w:szCs w:val="20"/>
            </w:rPr>
            <w:t xml:space="preserve"> components.</w:t>
          </w:r>
        </w:p>
        <w:p w14:paraId="311DAA8C"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5A248012"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455209C1"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774D1B6F" w14:textId="77777777" w:rsidR="0037455F" w:rsidRPr="0037455F" w:rsidRDefault="0037455F"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642267DC" w14:textId="77777777" w:rsidR="0037455F" w:rsidRPr="000D0E59" w:rsidRDefault="0037455F"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16F74A8D" w14:textId="77777777" w:rsidR="000D0E59" w:rsidRPr="0057228E" w:rsidRDefault="000D0E59"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 xml:space="preserve">Discuss Federal regulations of </w:t>
          </w:r>
          <w:r w:rsidR="00940CB6">
            <w:rPr>
              <w:rFonts w:asciiTheme="majorHAnsi" w:hAnsiTheme="majorHAnsi" w:cs="Shruti"/>
              <w:sz w:val="20"/>
              <w:szCs w:val="20"/>
            </w:rPr>
            <w:t xml:space="preserve">CT </w:t>
          </w:r>
          <w:r>
            <w:rPr>
              <w:rFonts w:asciiTheme="majorHAnsi" w:hAnsiTheme="majorHAnsi" w:cs="Shruti"/>
              <w:sz w:val="20"/>
              <w:szCs w:val="20"/>
            </w:rPr>
            <w:t>equipment</w:t>
          </w:r>
          <w:r w:rsidR="00940CB6">
            <w:rPr>
              <w:rFonts w:asciiTheme="majorHAnsi" w:hAnsiTheme="majorHAnsi" w:cs="Shruti"/>
              <w:sz w:val="20"/>
              <w:szCs w:val="20"/>
            </w:rPr>
            <w:t xml:space="preserve"> and personnel</w:t>
          </w:r>
          <w:r>
            <w:rPr>
              <w:rFonts w:asciiTheme="majorHAnsi" w:hAnsiTheme="majorHAnsi" w:cs="Shruti"/>
              <w:sz w:val="20"/>
              <w:szCs w:val="20"/>
            </w:rPr>
            <w:t>.</w:t>
          </w:r>
        </w:p>
        <w:p w14:paraId="27F3BEB8" w14:textId="77777777" w:rsidR="00547433" w:rsidRDefault="00607BA9" w:rsidP="00547433">
          <w:pPr>
            <w:tabs>
              <w:tab w:val="left" w:pos="360"/>
              <w:tab w:val="left" w:pos="720"/>
            </w:tabs>
            <w:spacing w:after="0" w:line="240" w:lineRule="auto"/>
            <w:rPr>
              <w:rFonts w:asciiTheme="majorHAnsi" w:hAnsiTheme="majorHAnsi" w:cs="Arial"/>
              <w:sz w:val="20"/>
              <w:szCs w:val="20"/>
            </w:rPr>
          </w:pPr>
        </w:p>
        <w:permEnd w:id="2135122549" w:displacedByCustomXml="next"/>
      </w:sdtContent>
    </w:sdt>
    <w:p w14:paraId="4CE854D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80C68B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57217467" w:edGrp="everyone" w:displacedByCustomXml="next"/>
        <w:sdt>
          <w:sdtPr>
            <w:rPr>
              <w:rFonts w:asciiTheme="majorHAnsi" w:hAnsiTheme="majorHAnsi" w:cs="Arial"/>
              <w:sz w:val="20"/>
              <w:szCs w:val="20"/>
            </w:rPr>
            <w:id w:val="1698031544"/>
          </w:sdtPr>
          <w:sdtEndPr/>
          <w:sdtContent>
            <w:p w14:paraId="5F1A2ACA" w14:textId="77777777" w:rsidR="000D0E59" w:rsidRDefault="000D0E59" w:rsidP="00CE1F9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entry level practitioners.  </w:t>
              </w:r>
            </w:p>
          </w:sdtContent>
        </w:sdt>
        <w:p w14:paraId="09E88052" w14:textId="77777777" w:rsidR="00547433" w:rsidRDefault="00607BA9" w:rsidP="00547433">
          <w:pPr>
            <w:tabs>
              <w:tab w:val="left" w:pos="360"/>
              <w:tab w:val="left" w:pos="720"/>
            </w:tabs>
            <w:spacing w:after="0" w:line="240" w:lineRule="auto"/>
            <w:rPr>
              <w:rFonts w:asciiTheme="majorHAnsi" w:hAnsiTheme="majorHAnsi" w:cs="Arial"/>
              <w:sz w:val="20"/>
              <w:szCs w:val="20"/>
            </w:rPr>
          </w:pPr>
        </w:p>
        <w:permEnd w:id="1457217467" w:displacedByCustomXml="next"/>
      </w:sdtContent>
    </w:sdt>
    <w:p w14:paraId="378F83B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7BCA04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54058567" w:edGrp="everyone" w:displacedByCustomXml="prev"/>
        <w:p w14:paraId="3A5CADDD"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54058567" w:displacedByCustomXml="next"/>
      </w:sdtContent>
    </w:sdt>
    <w:p w14:paraId="1086BF5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C6848F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05402466" w:edGrp="everyone" w:displacedByCustomXml="prev"/>
        <w:p w14:paraId="67C356E9" w14:textId="77777777" w:rsidR="00547433" w:rsidRDefault="00A441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2005402466" w:displacedByCustomXml="next"/>
      </w:sdtContent>
    </w:sdt>
    <w:p w14:paraId="4BEA112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A1875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9734213" w:edGrp="everyone" w:displacedByCustomXml="prev"/>
        <w:p w14:paraId="68D31ECD" w14:textId="77777777" w:rsidR="0037455F" w:rsidRDefault="00940CB6" w:rsidP="0037455F">
          <w:pPr>
            <w:rPr>
              <w:rFonts w:asciiTheme="majorHAnsi" w:hAnsiTheme="majorHAnsi" w:cs="Arial"/>
              <w:sz w:val="20"/>
              <w:szCs w:val="20"/>
            </w:rPr>
          </w:pPr>
          <w:r>
            <w:rPr>
              <w:rFonts w:asciiTheme="majorHAnsi" w:hAnsiTheme="majorHAnsi" w:cs="Arial"/>
              <w:sz w:val="20"/>
              <w:szCs w:val="20"/>
            </w:rPr>
            <w:t>Week 1: Overview of Computed Tomography</w:t>
          </w:r>
        </w:p>
        <w:p w14:paraId="06518FD8" w14:textId="77777777" w:rsidR="00940CB6" w:rsidRPr="00940CB6" w:rsidRDefault="00940CB6" w:rsidP="00940CB6">
          <w:pPr>
            <w:pStyle w:val="NoSpacing"/>
            <w:rPr>
              <w:rFonts w:asciiTheme="majorHAnsi" w:hAnsiTheme="majorHAnsi"/>
              <w:sz w:val="20"/>
              <w:szCs w:val="20"/>
            </w:rPr>
          </w:pPr>
          <w:r w:rsidRPr="00940CB6">
            <w:rPr>
              <w:rFonts w:asciiTheme="majorHAnsi" w:hAnsiTheme="majorHAnsi"/>
              <w:sz w:val="20"/>
              <w:szCs w:val="20"/>
            </w:rPr>
            <w:t>Week 2</w:t>
          </w:r>
          <w:r>
            <w:rPr>
              <w:rFonts w:asciiTheme="majorHAnsi" w:hAnsiTheme="majorHAnsi"/>
              <w:sz w:val="20"/>
              <w:szCs w:val="20"/>
            </w:rPr>
            <w:t>: Intro to computers and Digital Image processing</w:t>
          </w:r>
        </w:p>
        <w:p w14:paraId="0207FE21"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3-4: </w:t>
          </w:r>
          <w:r w:rsidR="00940CB6">
            <w:rPr>
              <w:rFonts w:asciiTheme="majorHAnsi" w:hAnsiTheme="majorHAnsi"/>
              <w:sz w:val="20"/>
              <w:szCs w:val="20"/>
            </w:rPr>
            <w:t>Physical Principles of Computed Tomography</w:t>
          </w:r>
        </w:p>
        <w:p w14:paraId="07ACF55C"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5: Image reconstruction</w:t>
          </w:r>
        </w:p>
        <w:p w14:paraId="114D74D6"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Weeks 6-7:Basic Instrumentation, image post processing and visualization tools</w:t>
          </w:r>
        </w:p>
        <w:p w14:paraId="6387F8DE"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8-9: </w:t>
          </w:r>
          <w:r w:rsidR="00940CB6">
            <w:rPr>
              <w:rFonts w:asciiTheme="majorHAnsi" w:hAnsiTheme="majorHAnsi"/>
              <w:sz w:val="20"/>
              <w:szCs w:val="20"/>
            </w:rPr>
            <w:t>Image quality factors</w:t>
          </w:r>
        </w:p>
        <w:p w14:paraId="72634402"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10: Radiation Dose in Computed Tomography</w:t>
          </w:r>
        </w:p>
        <w:p w14:paraId="653503B3" w14:textId="77777777" w:rsidR="0037455F" w:rsidRPr="00940CB6" w:rsidRDefault="000D6173" w:rsidP="00940CB6">
          <w:pPr>
            <w:pStyle w:val="NoSpacing"/>
            <w:rPr>
              <w:rFonts w:asciiTheme="majorHAnsi" w:hAnsiTheme="majorHAnsi"/>
              <w:sz w:val="20"/>
              <w:szCs w:val="20"/>
            </w:rPr>
          </w:pPr>
          <w:r>
            <w:rPr>
              <w:rFonts w:asciiTheme="majorHAnsi" w:hAnsiTheme="majorHAnsi"/>
              <w:sz w:val="20"/>
              <w:szCs w:val="20"/>
            </w:rPr>
            <w:t>Weeks 11-12: Single and multi-slice Spiral/Helical Computed Tomography: physical principles</w:t>
          </w:r>
          <w:r w:rsidR="0037455F" w:rsidRPr="00940CB6">
            <w:rPr>
              <w:rFonts w:asciiTheme="majorHAnsi" w:hAnsiTheme="majorHAnsi"/>
              <w:sz w:val="20"/>
              <w:szCs w:val="20"/>
            </w:rPr>
            <w:t xml:space="preserve"> </w:t>
          </w:r>
        </w:p>
        <w:p w14:paraId="3DDBD759"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Weeks 13-14: Digital image management systems – RIS, HIS, and PACS</w:t>
          </w:r>
        </w:p>
        <w:p w14:paraId="35E14BB2" w14:textId="77777777" w:rsidR="0037455F" w:rsidRPr="00940CB6" w:rsidRDefault="000D0E59" w:rsidP="00940CB6">
          <w:pPr>
            <w:pStyle w:val="NoSpacing"/>
            <w:rPr>
              <w:rFonts w:asciiTheme="majorHAnsi" w:hAnsiTheme="majorHAnsi"/>
              <w:sz w:val="20"/>
              <w:szCs w:val="20"/>
            </w:rPr>
          </w:pPr>
          <w:r w:rsidRPr="00940CB6">
            <w:rPr>
              <w:rFonts w:asciiTheme="majorHAnsi" w:hAnsiTheme="majorHAnsi"/>
              <w:sz w:val="20"/>
              <w:szCs w:val="20"/>
            </w:rPr>
            <w:t>Week 15: FDA and State regulations</w:t>
          </w:r>
        </w:p>
        <w:p w14:paraId="1F21C7C1" w14:textId="77777777" w:rsidR="00547433" w:rsidRDefault="00607BA9" w:rsidP="00547433">
          <w:pPr>
            <w:tabs>
              <w:tab w:val="left" w:pos="360"/>
              <w:tab w:val="left" w:pos="720"/>
            </w:tabs>
            <w:spacing w:after="0" w:line="240" w:lineRule="auto"/>
            <w:rPr>
              <w:rFonts w:asciiTheme="majorHAnsi" w:hAnsiTheme="majorHAnsi" w:cs="Arial"/>
              <w:sz w:val="20"/>
              <w:szCs w:val="20"/>
            </w:rPr>
          </w:pPr>
        </w:p>
        <w:permEnd w:id="39734213" w:displacedByCustomXml="next"/>
      </w:sdtContent>
    </w:sdt>
    <w:p w14:paraId="6DF8F3A7"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2A844E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6248141" w:edGrp="everyone" w:displacedByCustomXml="prev"/>
        <w:p w14:paraId="0C674548"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976248141" w:displacedByCustomXml="next"/>
      </w:sdtContent>
    </w:sdt>
    <w:p w14:paraId="70D990F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9AE18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29047895" w:edGrp="everyone" w:displacedByCustomXml="prev"/>
        <w:p w14:paraId="01CA131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929047895" w:displacedByCustomXml="next"/>
      </w:sdtContent>
    </w:sdt>
    <w:p w14:paraId="404C26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45C13B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84517170" w:edGrp="everyone" w:displacedByCustomXml="prev"/>
        <w:p w14:paraId="1B6C57C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384517170" w:displacedByCustomXml="next"/>
      </w:sdtContent>
    </w:sdt>
    <w:p w14:paraId="2670250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49CFD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65942448" w:edGrp="everyone" w:displacedByCustomXml="prev"/>
        <w:p w14:paraId="25B84C52" w14:textId="77777777" w:rsidR="00547433" w:rsidRDefault="00F038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2065FB">
            <w:rPr>
              <w:rFonts w:asciiTheme="majorHAnsi" w:hAnsiTheme="majorHAnsi" w:cs="Arial"/>
              <w:sz w:val="20"/>
              <w:szCs w:val="20"/>
            </w:rPr>
            <w:t xml:space="preserve">obtain </w:t>
          </w:r>
          <w:r w:rsidR="0037455F">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proofErr w:type="gramStart"/>
          <w:r>
            <w:rPr>
              <w:rFonts w:asciiTheme="majorHAnsi" w:hAnsiTheme="majorHAnsi" w:cs="Arial"/>
              <w:sz w:val="20"/>
              <w:szCs w:val="20"/>
            </w:rPr>
            <w:t xml:space="preserve">of </w:t>
          </w:r>
          <w:r w:rsidR="000D6173">
            <w:rPr>
              <w:rFonts w:asciiTheme="majorHAnsi" w:hAnsiTheme="majorHAnsi" w:cs="Arial"/>
              <w:sz w:val="20"/>
              <w:szCs w:val="20"/>
            </w:rPr>
            <w:t xml:space="preserve"> CT</w:t>
          </w:r>
          <w:proofErr w:type="gramEnd"/>
          <w:r w:rsidR="0037455F">
            <w:rPr>
              <w:rFonts w:asciiTheme="majorHAnsi" w:hAnsiTheme="majorHAnsi" w:cs="Arial"/>
              <w:sz w:val="20"/>
              <w:szCs w:val="20"/>
            </w:rPr>
            <w:t xml:space="preserve"> equipment which will be applied in actual clinical experiences. </w:t>
          </w:r>
        </w:p>
        <w:permEnd w:id="1865942448" w:displacedByCustomXml="next"/>
      </w:sdtContent>
    </w:sdt>
    <w:p w14:paraId="2A54A30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BFE469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4E5DD0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04707902" w:edGrp="everyone" w:displacedByCustomXml="prev"/>
        <w:p w14:paraId="715E1449" w14:textId="77777777" w:rsidR="00547433" w:rsidRDefault="000D61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Computed Tomography</w:t>
          </w:r>
          <w:r w:rsidR="000D0E59">
            <w:rPr>
              <w:rFonts w:asciiTheme="majorHAnsi" w:hAnsiTheme="majorHAnsi" w:cs="Arial"/>
              <w:sz w:val="20"/>
              <w:szCs w:val="20"/>
            </w:rPr>
            <w:t xml:space="preserve"> by</w:t>
          </w:r>
          <w:r>
            <w:rPr>
              <w:rFonts w:asciiTheme="majorHAnsi" w:hAnsiTheme="majorHAnsi" w:cs="Arial"/>
              <w:sz w:val="20"/>
              <w:szCs w:val="20"/>
            </w:rPr>
            <w:t xml:space="preserve"> </w:t>
          </w:r>
          <w:proofErr w:type="spellStart"/>
          <w:r>
            <w:rPr>
              <w:rFonts w:asciiTheme="majorHAnsi" w:hAnsiTheme="majorHAnsi" w:cs="Arial"/>
              <w:sz w:val="20"/>
              <w:szCs w:val="20"/>
            </w:rPr>
            <w:t>Seeram</w:t>
          </w:r>
          <w:proofErr w:type="spellEnd"/>
          <w:r w:rsidR="000D0E59">
            <w:rPr>
              <w:rFonts w:asciiTheme="majorHAnsi" w:hAnsiTheme="majorHAnsi" w:cs="Arial"/>
              <w:sz w:val="20"/>
              <w:szCs w:val="20"/>
            </w:rPr>
            <w:t>, 3</w:t>
          </w:r>
          <w:r w:rsidR="000D0E59" w:rsidRPr="000D0E59">
            <w:rPr>
              <w:rFonts w:asciiTheme="majorHAnsi" w:hAnsiTheme="majorHAnsi" w:cs="Arial"/>
              <w:sz w:val="20"/>
              <w:szCs w:val="20"/>
              <w:vertAlign w:val="superscript"/>
            </w:rPr>
            <w:t>rd</w:t>
          </w:r>
          <w:r w:rsidR="000D0E59">
            <w:rPr>
              <w:rFonts w:asciiTheme="majorHAnsi" w:hAnsiTheme="majorHAnsi" w:cs="Arial"/>
              <w:sz w:val="20"/>
              <w:szCs w:val="20"/>
            </w:rPr>
            <w:t xml:space="preserve"> edition, </w:t>
          </w:r>
          <w:proofErr w:type="spellStart"/>
          <w:r>
            <w:rPr>
              <w:rFonts w:asciiTheme="majorHAnsi" w:hAnsiTheme="majorHAnsi" w:cs="Arial"/>
              <w:sz w:val="20"/>
              <w:szCs w:val="20"/>
            </w:rPr>
            <w:t>Saunder</w:t>
          </w:r>
          <w:proofErr w:type="spellEnd"/>
          <w:r>
            <w:rPr>
              <w:rFonts w:asciiTheme="majorHAnsi" w:hAnsiTheme="majorHAnsi" w:cs="Arial"/>
              <w:sz w:val="20"/>
              <w:szCs w:val="20"/>
            </w:rPr>
            <w:t>,</w:t>
          </w:r>
          <w:r w:rsidR="000D0E59">
            <w:rPr>
              <w:rFonts w:asciiTheme="majorHAnsi" w:hAnsiTheme="majorHAnsi" w:cs="Arial"/>
              <w:sz w:val="20"/>
              <w:szCs w:val="20"/>
            </w:rPr>
            <w:t xml:space="preserve"> 201</w:t>
          </w:r>
          <w:r>
            <w:rPr>
              <w:rFonts w:asciiTheme="majorHAnsi" w:hAnsiTheme="majorHAnsi" w:cs="Arial"/>
              <w:sz w:val="20"/>
              <w:szCs w:val="20"/>
            </w:rPr>
            <w:t>3</w:t>
          </w:r>
          <w:r w:rsidR="00252857">
            <w:rPr>
              <w:rFonts w:asciiTheme="majorHAnsi" w:hAnsiTheme="majorHAnsi" w:cs="Arial"/>
              <w:sz w:val="20"/>
              <w:szCs w:val="20"/>
              <w:u w:val="single"/>
            </w:rPr>
            <w:t>.</w:t>
          </w:r>
        </w:p>
        <w:permEnd w:id="604707902" w:displacedByCustomXml="next"/>
      </w:sdtContent>
    </w:sdt>
    <w:p w14:paraId="413D292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53857185" w:edGrp="everyone"/>
          <w:r w:rsidR="002065FB">
            <w:rPr>
              <w:rFonts w:asciiTheme="majorHAnsi" w:hAnsiTheme="majorHAnsi" w:cs="Arial"/>
              <w:sz w:val="20"/>
              <w:szCs w:val="20"/>
            </w:rPr>
            <w:t>30</w:t>
          </w:r>
          <w:permEnd w:id="2053857185"/>
        </w:sdtContent>
      </w:sdt>
    </w:p>
    <w:p w14:paraId="6261C2D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36455592" w:edGrp="everyone"/>
          <w:r w:rsidR="002065FB">
            <w:rPr>
              <w:rFonts w:asciiTheme="majorHAnsi" w:hAnsiTheme="majorHAnsi" w:cs="Arial"/>
              <w:sz w:val="20"/>
              <w:szCs w:val="20"/>
            </w:rPr>
            <w:t>2</w:t>
          </w:r>
          <w:permEnd w:id="236455592"/>
        </w:sdtContent>
      </w:sdt>
    </w:p>
    <w:p w14:paraId="5B7DB3D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068F5E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53590482" w:edGrp="everyone"/>
    <w:p w14:paraId="55AD8A1C"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25359048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67929665" w:edGrp="everyone"/>
    <w:p w14:paraId="7D98380D"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792966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63736980" w:edGrp="everyone"/>
    <w:p w14:paraId="53AB37D1"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37369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36287867" w:edGrp="everyone"/>
    <w:p w14:paraId="6A8938BF"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62878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41274716" w:edGrp="everyone"/>
    <w:p w14:paraId="2D52DFD7"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127471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31231740" w:edGrp="everyone"/>
    <w:p w14:paraId="5F61F686"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123174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94527173" w:edGrp="everyone"/>
    <w:p w14:paraId="4C3B4E17" w14:textId="77777777" w:rsidR="00C334FF" w:rsidRPr="00592A95" w:rsidRDefault="00607BA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452717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10844056" w:edGrp="everyone"/>
    <w:p w14:paraId="1A2FB946" w14:textId="77777777" w:rsidR="00C334FF" w:rsidRPr="00592A95" w:rsidRDefault="00607BA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084405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98979686" w:edGrp="everyone"/>
          <w:r w:rsidR="00547433" w:rsidRPr="006E6FEC">
            <w:rPr>
              <w:rStyle w:val="PlaceholderText"/>
              <w:shd w:val="clear" w:color="auto" w:fill="D9D9D9" w:themeFill="background1" w:themeFillShade="D9"/>
            </w:rPr>
            <w:t>Enter text...</w:t>
          </w:r>
          <w:permEnd w:id="1598979686"/>
        </w:sdtContent>
      </w:sdt>
    </w:p>
    <w:p w14:paraId="33E3820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9FF367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ED8F50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43CF52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196547B" w14:textId="02E5A9A9" w:rsidR="00547433"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13330170" w:edGrp="everyone"/>
          <w:r w:rsidR="009F7F53">
            <w:rPr>
              <w:rFonts w:asciiTheme="majorHAnsi" w:hAnsiTheme="majorHAnsi" w:cs="Arial"/>
              <w:sz w:val="20"/>
              <w:szCs w:val="20"/>
            </w:rPr>
            <w:t>The</w:t>
          </w:r>
          <w:r w:rsidR="00F03848">
            <w:rPr>
              <w:rFonts w:asciiTheme="majorHAnsi" w:hAnsiTheme="majorHAnsi" w:cs="Arial"/>
              <w:sz w:val="20"/>
              <w:szCs w:val="20"/>
            </w:rPr>
            <w:t xml:space="preserve"> student will be able to list</w:t>
          </w:r>
          <w:r w:rsidR="009F7F53">
            <w:rPr>
              <w:rFonts w:asciiTheme="majorHAnsi" w:hAnsiTheme="majorHAnsi" w:cs="Arial"/>
              <w:sz w:val="20"/>
              <w:szCs w:val="20"/>
            </w:rPr>
            <w:t xml:space="preserve"> </w:t>
          </w:r>
          <w:r w:rsidR="00252857">
            <w:rPr>
              <w:rFonts w:asciiTheme="majorHAnsi" w:hAnsiTheme="majorHAnsi" w:cs="Arial"/>
              <w:sz w:val="20"/>
              <w:szCs w:val="20"/>
            </w:rPr>
            <w:t>the components, proper application and operation of</w:t>
          </w:r>
          <w:r w:rsidR="000D6173">
            <w:rPr>
              <w:rFonts w:asciiTheme="majorHAnsi" w:hAnsiTheme="majorHAnsi" w:cs="Arial"/>
              <w:sz w:val="20"/>
              <w:szCs w:val="20"/>
            </w:rPr>
            <w:t xml:space="preserve"> computed tomography</w:t>
          </w:r>
          <w:r w:rsidR="00A30328">
            <w:rPr>
              <w:rFonts w:asciiTheme="majorHAnsi" w:hAnsiTheme="majorHAnsi" w:cs="Arial"/>
              <w:sz w:val="20"/>
              <w:szCs w:val="20"/>
            </w:rPr>
            <w:t xml:space="preserve"> systems</w:t>
          </w:r>
          <w:r w:rsidR="00252857">
            <w:rPr>
              <w:rFonts w:asciiTheme="majorHAnsi" w:hAnsiTheme="majorHAnsi" w:cs="Arial"/>
              <w:sz w:val="20"/>
              <w:szCs w:val="20"/>
            </w:rPr>
            <w:t>, recording, and image management equipment</w:t>
          </w:r>
          <w:r w:rsidR="00BE410E">
            <w:rPr>
              <w:rFonts w:asciiTheme="majorHAnsi" w:hAnsiTheme="majorHAnsi" w:cs="Arial"/>
              <w:sz w:val="20"/>
              <w:szCs w:val="20"/>
            </w:rPr>
            <w:t>.</w:t>
          </w:r>
          <w:permEnd w:id="1713330170"/>
        </w:sdtContent>
      </w:sdt>
    </w:p>
    <w:p w14:paraId="1F33AEB4" w14:textId="77777777" w:rsidR="00547433" w:rsidRDefault="00547433" w:rsidP="00707894">
      <w:pPr>
        <w:tabs>
          <w:tab w:val="left" w:pos="360"/>
        </w:tabs>
        <w:spacing w:after="0"/>
        <w:rPr>
          <w:rFonts w:asciiTheme="majorHAnsi" w:hAnsiTheme="majorHAnsi" w:cs="Arial"/>
          <w:sz w:val="20"/>
          <w:szCs w:val="20"/>
        </w:rPr>
      </w:pPr>
    </w:p>
    <w:p w14:paraId="1CC1F5D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8006F9A" w14:textId="3FAA759C" w:rsidR="00547433"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52604544" w:edGrp="everyone"/>
          <w:r w:rsidR="00252857" w:rsidRPr="009F7F53">
            <w:rPr>
              <w:rFonts w:asciiTheme="majorHAnsi" w:hAnsiTheme="majorHAnsi" w:cs="Arial"/>
              <w:sz w:val="20"/>
              <w:szCs w:val="20"/>
            </w:rPr>
            <w:t xml:space="preserve"> </w:t>
          </w:r>
          <w:r w:rsidR="00CE1F9B">
            <w:rPr>
              <w:rFonts w:asciiTheme="majorHAnsi" w:hAnsiTheme="majorHAnsi" w:cs="Arial"/>
              <w:sz w:val="20"/>
              <w:szCs w:val="20"/>
            </w:rPr>
            <w:t>L</w:t>
          </w:r>
          <w:r w:rsidR="009F7F53" w:rsidRPr="009F7F53">
            <w:rPr>
              <w:rFonts w:asciiTheme="majorHAnsi" w:hAnsiTheme="majorHAnsi" w:cs="Arial"/>
              <w:sz w:val="20"/>
              <w:szCs w:val="20"/>
            </w:rPr>
            <w:t>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CE1F9B">
            <w:rPr>
              <w:rFonts w:asciiTheme="majorHAnsi" w:hAnsiTheme="majorHAnsi" w:cs="Arial"/>
              <w:sz w:val="20"/>
              <w:szCs w:val="20"/>
            </w:rPr>
            <w:t xml:space="preserve"> will reinforce functional knowledge</w:t>
          </w:r>
          <w:r w:rsidR="00BE410E">
            <w:rPr>
              <w:rFonts w:asciiTheme="majorHAnsi" w:hAnsiTheme="majorHAnsi" w:cs="Arial"/>
              <w:sz w:val="20"/>
              <w:szCs w:val="20"/>
            </w:rPr>
            <w:t>.</w:t>
          </w:r>
          <w:r w:rsidR="00CE1F9B">
            <w:rPr>
              <w:rFonts w:asciiTheme="majorHAnsi" w:hAnsiTheme="majorHAnsi" w:cs="Arial"/>
              <w:sz w:val="20"/>
              <w:szCs w:val="20"/>
            </w:rPr>
            <w:t xml:space="preserve"> </w:t>
          </w:r>
          <w:permEnd w:id="1152604544"/>
        </w:sdtContent>
      </w:sdt>
    </w:p>
    <w:p w14:paraId="23C63985" w14:textId="77777777" w:rsidR="00547433" w:rsidRDefault="00547433" w:rsidP="00707894">
      <w:pPr>
        <w:tabs>
          <w:tab w:val="left" w:pos="360"/>
        </w:tabs>
        <w:spacing w:after="0"/>
        <w:rPr>
          <w:rFonts w:asciiTheme="majorHAnsi" w:hAnsiTheme="majorHAnsi" w:cs="Arial"/>
          <w:sz w:val="20"/>
          <w:szCs w:val="20"/>
        </w:rPr>
      </w:pPr>
    </w:p>
    <w:p w14:paraId="06995D3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49AB04C" w14:textId="77777777" w:rsidR="00547433"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84252118" w:edGrp="everyone"/>
          <w:r w:rsidR="00E905F1">
            <w:rPr>
              <w:rFonts w:asciiTheme="majorHAnsi" w:hAnsiTheme="majorHAnsi" w:cs="Arial"/>
              <w:sz w:val="20"/>
              <w:szCs w:val="20"/>
            </w:rPr>
            <w:t xml:space="preserve">Students will demonstrate </w:t>
          </w:r>
          <w:r w:rsidR="00F03848">
            <w:rPr>
              <w:rFonts w:asciiTheme="majorHAnsi" w:hAnsiTheme="majorHAnsi" w:cs="Arial"/>
              <w:sz w:val="20"/>
              <w:szCs w:val="20"/>
            </w:rPr>
            <w:t xml:space="preserve">all of the components of the CT unit and understand the functions of each in accordance with a grading rubric. </w:t>
          </w:r>
          <w:r w:rsidR="00E905F1">
            <w:rPr>
              <w:rFonts w:asciiTheme="majorHAnsi" w:hAnsiTheme="majorHAnsi" w:cs="Arial"/>
              <w:sz w:val="20"/>
              <w:szCs w:val="20"/>
            </w:rPr>
            <w:t>.</w:t>
          </w:r>
          <w:permEnd w:id="984252118"/>
        </w:sdtContent>
      </w:sdt>
    </w:p>
    <w:p w14:paraId="7D6A23DB" w14:textId="77777777" w:rsidR="000D06F1" w:rsidRPr="00592A95" w:rsidRDefault="000D06F1" w:rsidP="00707894">
      <w:pPr>
        <w:tabs>
          <w:tab w:val="left" w:pos="360"/>
        </w:tabs>
        <w:spacing w:after="0"/>
        <w:rPr>
          <w:rFonts w:asciiTheme="majorHAnsi" w:hAnsiTheme="majorHAnsi" w:cs="Arial"/>
          <w:i/>
          <w:sz w:val="20"/>
          <w:szCs w:val="20"/>
        </w:rPr>
      </w:pPr>
    </w:p>
    <w:p w14:paraId="6BEE7700" w14:textId="77777777" w:rsidR="000D06F1" w:rsidRPr="00592A95" w:rsidRDefault="000D06F1" w:rsidP="00707894">
      <w:pPr>
        <w:tabs>
          <w:tab w:val="left" w:pos="360"/>
        </w:tabs>
        <w:spacing w:after="0"/>
        <w:rPr>
          <w:rFonts w:asciiTheme="majorHAnsi" w:hAnsiTheme="majorHAnsi" w:cs="Arial"/>
          <w:i/>
          <w:sz w:val="20"/>
          <w:szCs w:val="20"/>
        </w:rPr>
      </w:pPr>
    </w:p>
    <w:p w14:paraId="3658315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0689CB5"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7850B301" w14:textId="77777777" w:rsidR="00547433" w:rsidRPr="00592A95" w:rsidRDefault="00607BA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77106104"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377106104"/>
        </w:sdtContent>
      </w:sdt>
    </w:p>
    <w:p w14:paraId="4AF012E4" w14:textId="77777777" w:rsidR="00547433" w:rsidRDefault="00547433" w:rsidP="00707894">
      <w:pPr>
        <w:tabs>
          <w:tab w:val="left" w:pos="360"/>
        </w:tabs>
        <w:spacing w:after="0"/>
        <w:rPr>
          <w:rFonts w:asciiTheme="majorHAnsi" w:hAnsiTheme="majorHAnsi" w:cs="Arial"/>
          <w:sz w:val="20"/>
          <w:szCs w:val="20"/>
        </w:rPr>
      </w:pPr>
    </w:p>
    <w:p w14:paraId="7711937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852FF83" w14:textId="77777777" w:rsidR="00C23CC7"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00547567" w:edGrp="everyone"/>
              <w:sdt>
                <w:sdtPr>
                  <w:rPr>
                    <w:rFonts w:asciiTheme="majorHAnsi" w:hAnsiTheme="majorHAnsi" w:cs="Arial"/>
                    <w:sz w:val="20"/>
                    <w:szCs w:val="20"/>
                  </w:rPr>
                  <w:id w:val="2002392040"/>
                  <w:showingPlcHdr/>
                </w:sdtPr>
                <w:sdtEndPr/>
                <w:sdtContent>
                  <w:bookmarkStart w:id="0" w:name="_GoBack"/>
                  <w:r w:rsidR="004C594E">
                    <w:rPr>
                      <w:rFonts w:asciiTheme="majorHAnsi" w:hAnsiTheme="majorHAnsi" w:cs="Arial"/>
                      <w:sz w:val="20"/>
                      <w:szCs w:val="20"/>
                    </w:rPr>
                    <w:t xml:space="preserve">     </w:t>
                  </w:r>
                  <w:bookmarkEnd w:id="0"/>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800547567"/>
            </w:sdtContent>
          </w:sdt>
        </w:sdtContent>
      </w:sdt>
    </w:p>
    <w:p w14:paraId="2321494A" w14:textId="77777777" w:rsidR="00547433" w:rsidRDefault="00547433" w:rsidP="00707894">
      <w:pPr>
        <w:tabs>
          <w:tab w:val="left" w:pos="360"/>
        </w:tabs>
        <w:spacing w:after="0"/>
        <w:rPr>
          <w:rFonts w:asciiTheme="majorHAnsi" w:hAnsiTheme="majorHAnsi" w:cs="Arial"/>
          <w:sz w:val="20"/>
          <w:szCs w:val="20"/>
        </w:rPr>
      </w:pPr>
    </w:p>
    <w:p w14:paraId="4F0569B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DB62093" w14:textId="77777777" w:rsidR="00C23CC7"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5872921" w:edGrp="everyone"/>
          <w:r w:rsidR="00E905F1">
            <w:rPr>
              <w:rFonts w:asciiTheme="majorHAnsi" w:hAnsiTheme="majorHAnsi" w:cs="Arial"/>
              <w:sz w:val="20"/>
              <w:szCs w:val="20"/>
            </w:rPr>
            <w:t xml:space="preserve">Students will demonstrate their learning through </w:t>
          </w:r>
          <w:r w:rsidR="00F03848">
            <w:rPr>
              <w:rFonts w:asciiTheme="majorHAnsi" w:hAnsiTheme="majorHAnsi" w:cs="Arial"/>
              <w:sz w:val="20"/>
              <w:szCs w:val="20"/>
            </w:rPr>
            <w:t>case study presentations and discussions</w:t>
          </w:r>
          <w:r w:rsidR="004C594E">
            <w:rPr>
              <w:rFonts w:asciiTheme="majorHAnsi" w:hAnsiTheme="majorHAnsi" w:cs="Arial"/>
              <w:sz w:val="20"/>
              <w:szCs w:val="20"/>
            </w:rPr>
            <w:t>.</w:t>
          </w:r>
          <w:permEnd w:id="205872921"/>
        </w:sdtContent>
      </w:sdt>
    </w:p>
    <w:p w14:paraId="6F0C619E" w14:textId="77777777" w:rsidR="00547433" w:rsidRDefault="00547433" w:rsidP="00707894">
      <w:pPr>
        <w:tabs>
          <w:tab w:val="left" w:pos="360"/>
        </w:tabs>
        <w:spacing w:after="0"/>
        <w:rPr>
          <w:rFonts w:asciiTheme="majorHAnsi" w:hAnsiTheme="majorHAnsi" w:cs="Arial"/>
          <w:sz w:val="20"/>
          <w:szCs w:val="20"/>
        </w:rPr>
      </w:pPr>
    </w:p>
    <w:p w14:paraId="4909EFC5" w14:textId="77777777" w:rsidR="00547433" w:rsidRPr="00592A95" w:rsidRDefault="00547433" w:rsidP="00707894">
      <w:pPr>
        <w:tabs>
          <w:tab w:val="left" w:pos="360"/>
        </w:tabs>
        <w:spacing w:after="0"/>
        <w:rPr>
          <w:rFonts w:asciiTheme="majorHAnsi" w:hAnsiTheme="majorHAnsi" w:cs="Arial"/>
          <w:sz w:val="20"/>
          <w:szCs w:val="20"/>
        </w:rPr>
      </w:pPr>
    </w:p>
    <w:p w14:paraId="1D403EB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4B1FC3E" w14:textId="77777777" w:rsidR="00547433"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800932915"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Students will be able to discuss FDA and State regulation as they relate to</w:t>
              </w:r>
              <w:r w:rsidR="000D6173">
                <w:rPr>
                  <w:rFonts w:asciiTheme="majorHAnsi" w:hAnsiTheme="majorHAnsi" w:cs="Arial"/>
                  <w:sz w:val="20"/>
                  <w:szCs w:val="20"/>
                </w:rPr>
                <w:t xml:space="preserve"> CT</w:t>
              </w:r>
              <w:r w:rsidR="00A30328">
                <w:rPr>
                  <w:rFonts w:asciiTheme="majorHAnsi" w:hAnsiTheme="majorHAnsi" w:cs="Arial"/>
                  <w:sz w:val="20"/>
                  <w:szCs w:val="20"/>
                </w:rPr>
                <w:t xml:space="preserve"> systems.</w:t>
              </w:r>
            </w:sdtContent>
          </w:sdt>
          <w:r w:rsidR="00A50FBB">
            <w:rPr>
              <w:rFonts w:asciiTheme="majorHAnsi" w:hAnsiTheme="majorHAnsi" w:cs="Arial"/>
              <w:sz w:val="20"/>
              <w:szCs w:val="20"/>
            </w:rPr>
            <w:t xml:space="preserve">  </w:t>
          </w:r>
          <w:permEnd w:id="1800932915"/>
        </w:sdtContent>
      </w:sdt>
    </w:p>
    <w:p w14:paraId="7B26BE98" w14:textId="77777777" w:rsidR="00547433" w:rsidRPr="00592A95" w:rsidRDefault="00547433" w:rsidP="00707894">
      <w:pPr>
        <w:tabs>
          <w:tab w:val="left" w:pos="360"/>
        </w:tabs>
        <w:spacing w:after="0"/>
        <w:rPr>
          <w:rFonts w:asciiTheme="majorHAnsi" w:hAnsiTheme="majorHAnsi" w:cs="Arial"/>
          <w:sz w:val="20"/>
          <w:szCs w:val="20"/>
        </w:rPr>
      </w:pPr>
    </w:p>
    <w:p w14:paraId="186AD8E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60F461E" w14:textId="77777777" w:rsidR="00547433"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39416640"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sidR="00A30328" w:rsidRPr="009F7F53">
                    <w:rPr>
                      <w:rFonts w:asciiTheme="majorHAnsi" w:hAnsiTheme="majorHAnsi" w:cs="Arial"/>
                      <w:sz w:val="20"/>
                      <w:szCs w:val="20"/>
                    </w:rPr>
                    <w:t xml:space="preserve">The learning activities that will be used to help students develop their </w:t>
                  </w:r>
                  <w:r w:rsidR="00A30328">
                    <w:rPr>
                      <w:rFonts w:asciiTheme="majorHAnsi" w:hAnsiTheme="majorHAnsi" w:cs="Arial"/>
                      <w:sz w:val="20"/>
                      <w:szCs w:val="20"/>
                    </w:rPr>
                    <w:t xml:space="preserve">knowledge base and </w:t>
                  </w:r>
                  <w:r w:rsidR="00A30328" w:rsidRPr="009F7F53">
                    <w:rPr>
                      <w:rFonts w:asciiTheme="majorHAnsi" w:hAnsiTheme="majorHAnsi" w:cs="Arial"/>
                      <w:sz w:val="20"/>
                      <w:szCs w:val="20"/>
                    </w:rPr>
                    <w:t xml:space="preserve">critical thinking skills in </w:t>
                  </w:r>
                  <w:r w:rsidR="00A30328">
                    <w:rPr>
                      <w:rFonts w:asciiTheme="majorHAnsi" w:hAnsiTheme="majorHAnsi" w:cs="Arial"/>
                      <w:sz w:val="20"/>
                      <w:szCs w:val="20"/>
                    </w:rPr>
                    <w:t xml:space="preserve">this course </w:t>
                  </w:r>
                  <w:r w:rsidR="00A30328" w:rsidRPr="009F7F53">
                    <w:rPr>
                      <w:rFonts w:asciiTheme="majorHAnsi" w:hAnsiTheme="majorHAnsi" w:cs="Arial"/>
                      <w:sz w:val="20"/>
                      <w:szCs w:val="20"/>
                    </w:rPr>
                    <w:t>will be 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239416640"/>
        </w:sdtContent>
      </w:sdt>
    </w:p>
    <w:p w14:paraId="2301DBF2" w14:textId="77777777" w:rsidR="00547433" w:rsidRDefault="00547433" w:rsidP="00707894">
      <w:pPr>
        <w:tabs>
          <w:tab w:val="left" w:pos="360"/>
        </w:tabs>
        <w:spacing w:after="0"/>
        <w:rPr>
          <w:rFonts w:asciiTheme="majorHAnsi" w:hAnsiTheme="majorHAnsi" w:cs="Arial"/>
          <w:sz w:val="20"/>
          <w:szCs w:val="20"/>
        </w:rPr>
      </w:pPr>
    </w:p>
    <w:p w14:paraId="195F8DB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1CD2F55" w14:textId="77777777" w:rsidR="00547433" w:rsidRPr="00592A95" w:rsidRDefault="00607BA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072007801" w:edGrp="everyone"/>
          <w:sdt>
            <w:sdtPr>
              <w:rPr>
                <w:rFonts w:asciiTheme="majorHAnsi" w:hAnsiTheme="majorHAnsi" w:cs="Arial"/>
                <w:sz w:val="20"/>
                <w:szCs w:val="20"/>
              </w:rPr>
              <w:id w:val="1805584146"/>
            </w:sdtPr>
            <w:sdtEndPr/>
            <w:sdtContent>
              <w:r w:rsidR="00F03848">
                <w:rPr>
                  <w:rFonts w:asciiTheme="majorHAnsi" w:hAnsiTheme="majorHAnsi" w:cs="Arial"/>
                  <w:sz w:val="20"/>
                  <w:szCs w:val="20"/>
                </w:rPr>
                <w:t>Students will demonstrate their learning through case study presentations and discussions</w:t>
              </w:r>
              <w:r w:rsidR="004C594E">
                <w:rPr>
                  <w:rFonts w:asciiTheme="majorHAnsi" w:hAnsiTheme="majorHAnsi" w:cs="Arial"/>
                  <w:sz w:val="20"/>
                  <w:szCs w:val="20"/>
                </w:rPr>
                <w:t>.</w:t>
              </w:r>
            </w:sdtContent>
          </w:sdt>
          <w:permEnd w:id="2072007801"/>
        </w:sdtContent>
      </w:sdt>
    </w:p>
    <w:p w14:paraId="379D6EAD" w14:textId="77777777" w:rsidR="00526B81" w:rsidRDefault="00526B81" w:rsidP="00547433">
      <w:pPr>
        <w:tabs>
          <w:tab w:val="left" w:pos="360"/>
        </w:tabs>
        <w:spacing w:after="0" w:line="240" w:lineRule="auto"/>
        <w:rPr>
          <w:rFonts w:asciiTheme="majorHAnsi" w:hAnsiTheme="majorHAnsi" w:cs="Arial"/>
          <w:sz w:val="20"/>
          <w:szCs w:val="20"/>
        </w:rPr>
      </w:pPr>
    </w:p>
    <w:p w14:paraId="2DABAF6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E75CB81"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80CE4B5"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18781837" w:edGrp="everyone"/>
    <w:p w14:paraId="21AEF395" w14:textId="77777777" w:rsidR="006D0246" w:rsidRPr="00592A95" w:rsidRDefault="00607B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1878183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6338577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33857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2736957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73695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FC370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52266131" w:edGrp="everyone"/>
    <w:p w14:paraId="17BEA787" w14:textId="77777777" w:rsidR="006D0246" w:rsidRPr="00592A95" w:rsidRDefault="00607B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226613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3811221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81122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1169558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8116955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82DAA2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24817267" w:edGrp="everyone"/>
    <w:p w14:paraId="5AE57847" w14:textId="77777777" w:rsidR="006D0246" w:rsidRPr="00592A95" w:rsidRDefault="00607BA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48172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290158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29015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2709468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8270946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0441B0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FCDB03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0EDEB3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264C65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F1AB88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F25C53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70CD0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1A153E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51C848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21537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2FBA7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B543E6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9EB9CE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EF037AA"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36719380" w:edGrp="everyone" w:displacedByCustomXml="next"/>
        <w:sdt>
          <w:sdtPr>
            <w:rPr>
              <w:rFonts w:asciiTheme="majorHAnsi" w:hAnsiTheme="majorHAnsi" w:cs="Arial"/>
              <w:sz w:val="20"/>
              <w:szCs w:val="20"/>
            </w:rPr>
            <w:id w:val="1305344849"/>
          </w:sdtPr>
          <w:sdtEndPr/>
          <w:sdtContent>
            <w:p w14:paraId="009436EC" w14:textId="77777777" w:rsidR="0059268B" w:rsidRDefault="0059268B" w:rsidP="00CE1F9B">
              <w:pPr>
                <w:tabs>
                  <w:tab w:val="left" w:pos="360"/>
                  <w:tab w:val="left" w:pos="720"/>
                </w:tabs>
                <w:spacing w:after="0" w:line="240" w:lineRule="auto"/>
                <w:divId w:val="92341550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10BBE1F" w14:textId="77777777" w:rsidR="003D5ADD" w:rsidRDefault="00607BA9" w:rsidP="003D5ADD">
          <w:pPr>
            <w:tabs>
              <w:tab w:val="left" w:pos="360"/>
              <w:tab w:val="left" w:pos="720"/>
            </w:tabs>
            <w:spacing w:after="0" w:line="240" w:lineRule="auto"/>
            <w:rPr>
              <w:rFonts w:asciiTheme="majorHAnsi" w:hAnsiTheme="majorHAnsi" w:cs="Arial"/>
              <w:sz w:val="20"/>
              <w:szCs w:val="20"/>
            </w:rPr>
          </w:pPr>
        </w:p>
        <w:permEnd w:id="736719380" w:displacedByCustomXml="next"/>
      </w:sdtContent>
    </w:sdt>
    <w:p w14:paraId="4A89828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0561C" w14:textId="77777777" w:rsidR="00607BA9" w:rsidRDefault="00607BA9" w:rsidP="00AF3758">
      <w:pPr>
        <w:spacing w:after="0" w:line="240" w:lineRule="auto"/>
      </w:pPr>
      <w:r>
        <w:separator/>
      </w:r>
    </w:p>
  </w:endnote>
  <w:endnote w:type="continuationSeparator" w:id="0">
    <w:p w14:paraId="3A08E55B" w14:textId="77777777" w:rsidR="00607BA9" w:rsidRDefault="00607B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9342F" w14:textId="77777777" w:rsidR="00607BA9" w:rsidRDefault="00607BA9" w:rsidP="00AF3758">
      <w:pPr>
        <w:spacing w:after="0" w:line="240" w:lineRule="auto"/>
      </w:pPr>
      <w:r>
        <w:separator/>
      </w:r>
    </w:p>
  </w:footnote>
  <w:footnote w:type="continuationSeparator" w:id="0">
    <w:p w14:paraId="270CA069" w14:textId="77777777" w:rsidR="00607BA9" w:rsidRDefault="00607BA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D125" w14:textId="77777777" w:rsidR="00CE1F9B" w:rsidRPr="00986BD2" w:rsidRDefault="00CE1F9B" w:rsidP="00384538">
    <w:pPr>
      <w:pStyle w:val="Header"/>
      <w:rPr>
        <w:rFonts w:ascii="Arial Narrow" w:hAnsi="Arial Narrow"/>
        <w:sz w:val="16"/>
        <w:szCs w:val="16"/>
      </w:rPr>
    </w:pPr>
    <w:r>
      <w:rPr>
        <w:rFonts w:ascii="Arial Narrow" w:hAnsi="Arial Narrow"/>
        <w:sz w:val="16"/>
        <w:szCs w:val="16"/>
      </w:rPr>
      <w:t>Revised 3/08/13</w:t>
    </w:r>
  </w:p>
  <w:p w14:paraId="3DA45CEC" w14:textId="77777777" w:rsidR="00CE1F9B" w:rsidRDefault="00CE1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54949"/>
    <w:rsid w:val="00066A92"/>
    <w:rsid w:val="000A701C"/>
    <w:rsid w:val="000D06F1"/>
    <w:rsid w:val="000D0E59"/>
    <w:rsid w:val="000D6173"/>
    <w:rsid w:val="000E06AB"/>
    <w:rsid w:val="00103070"/>
    <w:rsid w:val="00140158"/>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C594E"/>
    <w:rsid w:val="004F3C87"/>
    <w:rsid w:val="00526B81"/>
    <w:rsid w:val="00547433"/>
    <w:rsid w:val="005532B8"/>
    <w:rsid w:val="00565487"/>
    <w:rsid w:val="0057228E"/>
    <w:rsid w:val="00584C22"/>
    <w:rsid w:val="0059268B"/>
    <w:rsid w:val="00592A95"/>
    <w:rsid w:val="005F41DD"/>
    <w:rsid w:val="00607BA9"/>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80424"/>
    <w:rsid w:val="007A06B9"/>
    <w:rsid w:val="0083170D"/>
    <w:rsid w:val="008A3945"/>
    <w:rsid w:val="008B0B34"/>
    <w:rsid w:val="008C1865"/>
    <w:rsid w:val="008C703B"/>
    <w:rsid w:val="008E6C1C"/>
    <w:rsid w:val="00940CB6"/>
    <w:rsid w:val="009A529F"/>
    <w:rsid w:val="009A52A8"/>
    <w:rsid w:val="009F7F53"/>
    <w:rsid w:val="00A01035"/>
    <w:rsid w:val="00A0329C"/>
    <w:rsid w:val="00A03E1D"/>
    <w:rsid w:val="00A16BB1"/>
    <w:rsid w:val="00A17479"/>
    <w:rsid w:val="00A30328"/>
    <w:rsid w:val="00A4418E"/>
    <w:rsid w:val="00A5089E"/>
    <w:rsid w:val="00A50FBB"/>
    <w:rsid w:val="00A56D36"/>
    <w:rsid w:val="00A62A72"/>
    <w:rsid w:val="00AB5523"/>
    <w:rsid w:val="00AF3758"/>
    <w:rsid w:val="00AF3C6A"/>
    <w:rsid w:val="00AF68E8"/>
    <w:rsid w:val="00B134C2"/>
    <w:rsid w:val="00B1628A"/>
    <w:rsid w:val="00B2656A"/>
    <w:rsid w:val="00B35368"/>
    <w:rsid w:val="00B45148"/>
    <w:rsid w:val="00B46334"/>
    <w:rsid w:val="00B6203D"/>
    <w:rsid w:val="00B82272"/>
    <w:rsid w:val="00BE069E"/>
    <w:rsid w:val="00BE410E"/>
    <w:rsid w:val="00C12816"/>
    <w:rsid w:val="00C12977"/>
    <w:rsid w:val="00C23CC7"/>
    <w:rsid w:val="00C334FF"/>
    <w:rsid w:val="00C55BB9"/>
    <w:rsid w:val="00C85022"/>
    <w:rsid w:val="00C850E5"/>
    <w:rsid w:val="00C856C6"/>
    <w:rsid w:val="00CA00FE"/>
    <w:rsid w:val="00CE1F9B"/>
    <w:rsid w:val="00CE31D5"/>
    <w:rsid w:val="00D0686A"/>
    <w:rsid w:val="00D51205"/>
    <w:rsid w:val="00D57716"/>
    <w:rsid w:val="00D67AC4"/>
    <w:rsid w:val="00D8255E"/>
    <w:rsid w:val="00D979DD"/>
    <w:rsid w:val="00E23201"/>
    <w:rsid w:val="00E45868"/>
    <w:rsid w:val="00E64270"/>
    <w:rsid w:val="00E71E43"/>
    <w:rsid w:val="00E905F1"/>
    <w:rsid w:val="00EA2D94"/>
    <w:rsid w:val="00EB60BF"/>
    <w:rsid w:val="00EC6970"/>
    <w:rsid w:val="00EF2A44"/>
    <w:rsid w:val="00F03848"/>
    <w:rsid w:val="00F645B5"/>
    <w:rsid w:val="00FA5CFE"/>
    <w:rsid w:val="00FB00D4"/>
    <w:rsid w:val="00FB35E8"/>
    <w:rsid w:val="00FB7442"/>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DE9E0"/>
  <w15:docId w15:val="{4E0C721B-76B9-4C45-A99E-5939609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940CB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ters@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ginnis@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AC"/>
    <w:rsid w:val="0032383A"/>
    <w:rsid w:val="00386289"/>
    <w:rsid w:val="00463648"/>
    <w:rsid w:val="00484357"/>
    <w:rsid w:val="004E1A75"/>
    <w:rsid w:val="00535F25"/>
    <w:rsid w:val="00576003"/>
    <w:rsid w:val="00587536"/>
    <w:rsid w:val="005D5D2F"/>
    <w:rsid w:val="00615070"/>
    <w:rsid w:val="00623293"/>
    <w:rsid w:val="007E547A"/>
    <w:rsid w:val="00973BB1"/>
    <w:rsid w:val="009A38FA"/>
    <w:rsid w:val="00A230C2"/>
    <w:rsid w:val="00AC27F6"/>
    <w:rsid w:val="00AD5D56"/>
    <w:rsid w:val="00B01080"/>
    <w:rsid w:val="00B05C46"/>
    <w:rsid w:val="00B2559E"/>
    <w:rsid w:val="00B46AFF"/>
    <w:rsid w:val="00BA0596"/>
    <w:rsid w:val="00BC74DD"/>
    <w:rsid w:val="00C82FBD"/>
    <w:rsid w:val="00CB1552"/>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9523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KIM PITTCOCK</cp:lastModifiedBy>
  <cp:revision>5</cp:revision>
  <dcterms:created xsi:type="dcterms:W3CDTF">2014-11-19T17:08:00Z</dcterms:created>
  <dcterms:modified xsi:type="dcterms:W3CDTF">2014-11-21T19:28:00Z</dcterms:modified>
</cp:coreProperties>
</file>